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6" w:rsidRPr="00E75D29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ДОКУМЕНТОВ</w:t>
      </w:r>
    </w:p>
    <w:p w:rsidR="00A92B74" w:rsidRPr="00E75D29" w:rsidRDefault="00153086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 предоставлении в качестве обеспечения</w:t>
      </w:r>
      <w:r w:rsidR="00FA7B76"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153086" w:rsidRPr="00E75D29" w:rsidRDefault="00DA6231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залог </w:t>
      </w:r>
      <w:r w:rsidR="00FA7B76"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транспортных средств/самоходных машин</w:t>
      </w:r>
    </w:p>
    <w:p w:rsidR="00153086" w:rsidRPr="00E75D29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0618" w:type="dxa"/>
        <w:tblInd w:w="-885" w:type="dxa"/>
        <w:tblLook w:val="04A0" w:firstRow="1" w:lastRow="0" w:firstColumn="1" w:lastColumn="0" w:noHBand="0" w:noVBand="1"/>
      </w:tblPr>
      <w:tblGrid>
        <w:gridCol w:w="1039"/>
        <w:gridCol w:w="6356"/>
        <w:gridCol w:w="3223"/>
      </w:tblGrid>
      <w:tr w:rsidR="00153086" w:rsidRPr="00E75D29" w:rsidTr="00E75D29">
        <w:trPr>
          <w:trHeight w:val="34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E75D2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E75D2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E75D2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A92B74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74" w:rsidRPr="00E75D29" w:rsidRDefault="0067036C" w:rsidP="00B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Анкета залогодателя физического/юридического лица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74" w:rsidRPr="0067036C" w:rsidRDefault="009623CA" w:rsidP="006703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A92B74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транспортного средства/самоходной машины</w:t>
            </w:r>
            <w:r w:rsidR="009623CA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оформлении Договора залога подлинники ПТС / ПСМ передаются в Агентство на хранение на срок действия Договора залога);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737D58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A92B74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B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регистрации транспортного средства/самоходной машины</w:t>
            </w:r>
          </w:p>
        </w:tc>
        <w:tc>
          <w:tcPr>
            <w:tcW w:w="3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B74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283CA0" w:rsidP="00B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окументы основания возникновения права собственности (договоры купли-продажи / контракты / планы приватизации / акты зачета встречных требований / счета / накладные / договоры дарения (для физ. лиц)) со спецификациями на поставленное имущество;</w:t>
            </w:r>
          </w:p>
        </w:tc>
        <w:tc>
          <w:tcPr>
            <w:tcW w:w="3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B74" w:rsidRPr="00E75D29" w:rsidTr="00283CA0">
        <w:trPr>
          <w:trHeight w:val="10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283CA0" w:rsidP="009623CA">
            <w:pPr>
              <w:ind w:left="-1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опии платежных документов по оплате полной стоимости автотранспорта и/или самоходных машин (при наличии факта оплаты и оформления в залог транспортного средства, приобретенного менее 3 лет назад);</w:t>
            </w:r>
          </w:p>
        </w:tc>
        <w:tc>
          <w:tcPr>
            <w:tcW w:w="3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B74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Страховой полис обязательного страхования гражданской ответственности владельца транспортного средства</w:t>
            </w:r>
          </w:p>
        </w:tc>
        <w:tc>
          <w:tcPr>
            <w:tcW w:w="3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физических лиц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683BB1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исьменное согласие супруг</w:t>
            </w:r>
            <w:proofErr w:type="gramStart"/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-а) (при наличии таковой (-ого)) на передачу транспортного средства/самоходной машины в залог АНО «АРСГ НО» (с указанием предмета залога, его залоговой стоимости и существенных условий основного обязательства)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623C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аспорт гражданина Российской Федерации, удостоверяющий личность физического лица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E7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623C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рачный контракт (при наличии), свидетельства о регистрации брака / расторжении брака (при наличии)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9623C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юридических лиц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ешение (протокол) уполномоченного органа Залогодателя - юридического лица с решением об одобрении  сделки залога как крупной сделки/ сделки с заинтересованностью/ сделки, одобрение которой предусмотрено учредительными документами юридического лица, с указанием предмета залога, его залоговой стоимости и существенных условий основного обязательства (договора займа) (предоставляется в случаях, предусмотренных действующим законодательством и/или уставом)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окументы, подтверждающие правоспособность Залогодателя-юридического лица и полномочия подписанта по сделке залога (перечень документов аналогичный </w:t>
            </w:r>
            <w:proofErr w:type="gramStart"/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proofErr w:type="gramEnd"/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установленному для заемщика – юридического лица)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683BB1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9623C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E7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8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индивидуальных предпринимателей (главы КФХ):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67036C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супруги (-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74C7A" w:rsidRPr="00E75D29">
              <w:rPr>
                <w:rFonts w:ascii="Times New Roman" w:hAnsi="Times New Roman" w:cs="Times New Roman"/>
                <w:sz w:val="20"/>
                <w:szCs w:val="20"/>
              </w:rPr>
              <w:t>(при наличии таковой (-ого))</w:t>
            </w:r>
            <w:r w:rsidR="00E74C7A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предоставление оборудования в залог (с указанием предмета залога, его залоговой стоимости и существенных у</w:t>
            </w:r>
            <w:r w:rsidR="00683BB1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словий основного обязательства)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индивидуального предпринимателя (главы КФХ)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623C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рачный контракт (при наличии), свидетельства о регистрации брака / расторжении брака (при наличии)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9623C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D29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75D29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видетельство о государственной регистрации физического лица в качестве индивидуального предпринимателя (главы КФХ)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E75D29" w:rsidRPr="00E75D29" w:rsidTr="00E75D29">
        <w:trPr>
          <w:trHeight w:val="34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75D29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видетельство </w:t>
            </w:r>
            <w:proofErr w:type="gramStart"/>
            <w:r w:rsidR="00E75D29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постановке на учет в налоговом органе по месту жительства на территории</w:t>
            </w:r>
            <w:proofErr w:type="gramEnd"/>
            <w:r w:rsidR="00E75D29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D29" w:rsidRPr="00E75D29" w:rsidTr="00E75D29">
        <w:trPr>
          <w:trHeight w:val="34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75D29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4C7A" w:rsidRPr="00E75D29" w:rsidRDefault="00E74C7A" w:rsidP="00E74C7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3086" w:rsidRPr="00E75D29" w:rsidRDefault="00153086" w:rsidP="0015308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3086" w:rsidRPr="00E75D29" w:rsidRDefault="00153086" w:rsidP="00153086">
      <w:pPr>
        <w:pStyle w:val="3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</w:p>
    <w:p w:rsidR="00153086" w:rsidRPr="00E75D29" w:rsidRDefault="00153086" w:rsidP="00E75D29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color w:val="000000" w:themeColor="text1"/>
          <w:sz w:val="20"/>
          <w:szCs w:val="20"/>
        </w:rPr>
        <w:t>1) В случае представления оригиналов (подлинников) докуме</w:t>
      </w:r>
      <w:r w:rsidR="00A4487E" w:rsidRPr="00E75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нтов и ксерокопий АНО «АРСГ </w:t>
      </w:r>
      <w:r w:rsidRPr="00E75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НО» заверяет копии данных документов с проставлением в них подписи и отметки «копия верна». </w:t>
      </w:r>
    </w:p>
    <w:p w:rsidR="00153086" w:rsidRPr="00E75D29" w:rsidRDefault="00A4487E" w:rsidP="00E75D29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АНО «АРСГ </w:t>
      </w:r>
      <w:r w:rsidR="00153086" w:rsidRPr="00E75D29">
        <w:rPr>
          <w:rFonts w:ascii="Times New Roman" w:hAnsi="Times New Roman" w:cs="Times New Roman"/>
          <w:color w:val="000000" w:themeColor="text1"/>
          <w:sz w:val="20"/>
          <w:szCs w:val="20"/>
        </w:rPr>
        <w:t>НО» вправе запросить у субъекта МСП / организации инфраструктуры дополнительные документы.</w:t>
      </w:r>
    </w:p>
    <w:p w:rsidR="00153086" w:rsidRPr="00E75D29" w:rsidRDefault="00153086" w:rsidP="00153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086" w:rsidRPr="00E75D29" w:rsidRDefault="00153086" w:rsidP="00153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3086" w:rsidRPr="00E7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5"/>
    <w:rsid w:val="00020EF1"/>
    <w:rsid w:val="00063395"/>
    <w:rsid w:val="00153086"/>
    <w:rsid w:val="00283CA0"/>
    <w:rsid w:val="0041075D"/>
    <w:rsid w:val="0067036C"/>
    <w:rsid w:val="00683BB1"/>
    <w:rsid w:val="00737D58"/>
    <w:rsid w:val="007669F5"/>
    <w:rsid w:val="009623CA"/>
    <w:rsid w:val="009835C9"/>
    <w:rsid w:val="00A4487E"/>
    <w:rsid w:val="00A92B74"/>
    <w:rsid w:val="00BF6632"/>
    <w:rsid w:val="00DA6231"/>
    <w:rsid w:val="00E74C7A"/>
    <w:rsid w:val="00E75D29"/>
    <w:rsid w:val="00F0308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Усер</dc:creator>
  <cp:lastModifiedBy>User</cp:lastModifiedBy>
  <cp:revision>13</cp:revision>
  <dcterms:created xsi:type="dcterms:W3CDTF">2017-01-26T11:59:00Z</dcterms:created>
  <dcterms:modified xsi:type="dcterms:W3CDTF">2018-06-08T13:24:00Z</dcterms:modified>
</cp:coreProperties>
</file>